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0D324" w14:textId="316CC9FA" w:rsidR="002A317A" w:rsidRPr="002A317A" w:rsidRDefault="002A317A">
      <w:pPr>
        <w:rPr>
          <w:rFonts w:ascii="Arial" w:hAnsi="Arial" w:cs="Arial"/>
          <w:b/>
          <w:noProof/>
          <w:sz w:val="24"/>
          <w:szCs w:val="24"/>
          <w:lang w:eastAsia="nl-NL"/>
        </w:rPr>
      </w:pPr>
      <w:r w:rsidRPr="002A317A">
        <w:rPr>
          <w:rFonts w:ascii="Arial" w:hAnsi="Arial" w:cs="Arial"/>
          <w:b/>
          <w:noProof/>
          <w:sz w:val="24"/>
          <w:szCs w:val="24"/>
          <w:lang w:eastAsia="nl-NL"/>
        </w:rPr>
        <w:t>Bijlage</w:t>
      </w:r>
      <w:r w:rsidR="00F72571">
        <w:rPr>
          <w:rFonts w:ascii="Arial" w:hAnsi="Arial" w:cs="Arial"/>
          <w:b/>
          <w:noProof/>
          <w:sz w:val="24"/>
          <w:szCs w:val="24"/>
          <w:lang w:eastAsia="nl-NL"/>
        </w:rPr>
        <w:t xml:space="preserve"> bij 2.4: Welzijn, huisvesting en verzorging kip beoordelen</w:t>
      </w:r>
    </w:p>
    <w:p w14:paraId="04C87513" w14:textId="77777777" w:rsidR="005B65D0" w:rsidRDefault="002A317A"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19401E3D" wp14:editId="4BD4D6D0">
            <wp:extent cx="5740400" cy="7124490"/>
            <wp:effectExtent l="0" t="0" r="0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jlage opdracht ki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270" cy="71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6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7A"/>
    <w:rsid w:val="002A317A"/>
    <w:rsid w:val="005B65D0"/>
    <w:rsid w:val="00F7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7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7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2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7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2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Hedwich de Groot</dc:creator>
  <cp:keywords/>
  <dc:description/>
  <cp:lastModifiedBy>Lobke Spruijt</cp:lastModifiedBy>
  <cp:revision>2</cp:revision>
  <dcterms:created xsi:type="dcterms:W3CDTF">2016-07-01T12:13:00Z</dcterms:created>
  <dcterms:modified xsi:type="dcterms:W3CDTF">2016-07-06T12:02:00Z</dcterms:modified>
</cp:coreProperties>
</file>